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xml" ContentType="application/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E42E8" w:rsidRPr="00D358F5" w:rsidRDefault="004E42E8" w:rsidP="00F63C89">
      <w:pPr>
        <w:widowControl w:val="0"/>
        <w:ind w:right="-900"/>
        <w:jc w:val="center"/>
        <w:rPr>
          <w:rStyle w:val="hps"/>
          <w:rFonts w:ascii="Cambria" w:hAnsi="Cambria"/>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6" type="#_x0000_t75" alt="YWAM Logo Transparent.png" href="http://www.ywamkb.net/kb/index.php/File:YWAM_Logo_Transparent.png" style="position:absolute;left:0;text-align:left;margin-left:433.5pt;margin-top:-52.95pt;width:71.75pt;height:56.35pt;z-index:251658240;visibility:visible" o:button="t">
            <v:fill o:detectmouseclick="t"/>
            <v:imagedata r:id="rId5" o:title=""/>
            <v:textbox style="mso-rotate-with-shape:t"/>
          </v:shape>
        </w:pict>
      </w:r>
      <w:r w:rsidRPr="00D358F5">
        <w:rPr>
          <w:rFonts w:ascii="Gloucester MT Extra Condensed" w:hAnsi="Gloucester MT Extra Condensed"/>
          <w:sz w:val="72"/>
        </w:rPr>
        <w:t>Medical &amp; Dental Ministries</w:t>
      </w:r>
    </w:p>
    <w:p w:rsidR="004E42E8" w:rsidRPr="00416148" w:rsidRDefault="004E42E8" w:rsidP="00D358F5">
      <w:pPr>
        <w:spacing w:before="100" w:beforeAutospacing="1" w:after="100" w:afterAutospacing="1" w:line="240" w:lineRule="auto"/>
        <w:rPr>
          <w:rFonts w:ascii="Baskerville Semibold" w:hAnsi="Baskerville Semibold"/>
          <w:sz w:val="28"/>
        </w:rPr>
      </w:pPr>
      <w:r w:rsidRPr="00416148">
        <w:rPr>
          <w:rFonts w:ascii="Baskerville Semibold" w:hAnsi="Baskerville Semibold"/>
          <w:sz w:val="28"/>
        </w:rPr>
        <w:t xml:space="preserve">Volunteering for </w:t>
      </w:r>
      <w:r w:rsidRPr="006B4506">
        <w:rPr>
          <w:rFonts w:ascii="Baskerville Semibold" w:hAnsi="Baskerville Semibold"/>
          <w:i/>
          <w:sz w:val="28"/>
        </w:rPr>
        <w:t>Medical Ministries</w:t>
      </w:r>
      <w:r w:rsidRPr="00416148">
        <w:rPr>
          <w:rFonts w:ascii="Baskerville Semibold" w:hAnsi="Baskerville Semibold"/>
          <w:sz w:val="28"/>
        </w:rPr>
        <w:t xml:space="preserve"> in Costa Rica, serving with us will change your life and the ones you touch.  There are many ways to support Medical Ministries in our medical mission to bring help to the poor. It takes all kinds of help; and people, each with a different set of skills. There is a need for both medical and non-medical volunteers.</w:t>
      </w:r>
    </w:p>
    <w:p w:rsidR="004E42E8" w:rsidRPr="00416148" w:rsidRDefault="004E42E8" w:rsidP="00D358F5">
      <w:pPr>
        <w:spacing w:before="100" w:beforeAutospacing="1" w:after="100" w:afterAutospacing="1" w:line="240" w:lineRule="auto"/>
        <w:rPr>
          <w:rFonts w:ascii="Baskerville Semibold" w:hAnsi="Baskerville Semibold"/>
          <w:sz w:val="28"/>
        </w:rPr>
      </w:pPr>
      <w:r w:rsidRPr="00416148">
        <w:rPr>
          <w:rFonts w:ascii="Baskerville Semibold" w:hAnsi="Baskerville Semibold"/>
          <w:sz w:val="28"/>
        </w:rPr>
        <w:t>When you think of medical ministries, imagine what it would take to run a small city. There are volunteer positions in a variety of areas including: dentists, doctors, nurses, but also everything in between. Our volunteer opportunities are both long and short-term.</w:t>
      </w:r>
    </w:p>
    <w:p w:rsidR="004E42E8" w:rsidRPr="00416148" w:rsidRDefault="004E42E8" w:rsidP="00D358F5">
      <w:pPr>
        <w:numPr>
          <w:ilvl w:val="0"/>
          <w:numId w:val="1"/>
        </w:numPr>
        <w:spacing w:before="100" w:beforeAutospacing="1" w:after="100" w:afterAutospacing="1" w:line="240" w:lineRule="auto"/>
        <w:rPr>
          <w:rFonts w:ascii="Baskerville Semibold" w:hAnsi="Baskerville Semibold"/>
          <w:sz w:val="28"/>
        </w:rPr>
      </w:pPr>
      <w:r w:rsidRPr="00416148">
        <w:rPr>
          <w:rFonts w:ascii="Baskerville Semibold" w:hAnsi="Baskerville Semibold"/>
          <w:sz w:val="28"/>
        </w:rPr>
        <w:t>Short-term can volunteer from two weeks to two years depending on the position, and typically fill service roles or other very specialized medical positions.</w:t>
      </w:r>
    </w:p>
    <w:p w:rsidR="004E42E8" w:rsidRPr="00416148" w:rsidRDefault="004E42E8" w:rsidP="00D358F5">
      <w:pPr>
        <w:numPr>
          <w:ilvl w:val="0"/>
          <w:numId w:val="1"/>
        </w:numPr>
        <w:spacing w:before="100" w:beforeAutospacing="1" w:after="100" w:afterAutospacing="1" w:line="240" w:lineRule="auto"/>
        <w:rPr>
          <w:rFonts w:ascii="Baskerville Semibold" w:hAnsi="Baskerville Semibold"/>
          <w:sz w:val="28"/>
        </w:rPr>
      </w:pPr>
      <w:r w:rsidRPr="00416148">
        <w:rPr>
          <w:rFonts w:ascii="Baskerville Semibold" w:hAnsi="Baskerville Semibold"/>
          <w:sz w:val="28"/>
        </w:rPr>
        <w:t>Long-term an initial commitment of two years, and typically fill positions that require more continuity and training.</w:t>
      </w:r>
    </w:p>
    <w:p w:rsidR="004E42E8" w:rsidRPr="00416148" w:rsidRDefault="004E42E8" w:rsidP="00D358F5">
      <w:pPr>
        <w:spacing w:before="100" w:beforeAutospacing="1" w:after="100" w:afterAutospacing="1" w:line="240" w:lineRule="auto"/>
        <w:rPr>
          <w:rFonts w:ascii="Baskerville Semibold" w:hAnsi="Baskerville Semibold"/>
          <w:sz w:val="28"/>
        </w:rPr>
      </w:pPr>
      <w:r w:rsidRPr="00416148">
        <w:rPr>
          <w:rFonts w:ascii="Baskerville Semibold" w:hAnsi="Baskerville Semibold"/>
          <w:sz w:val="28"/>
        </w:rPr>
        <w:t>All of volunteers are required to provide/raise their own funds to cover housing, food, insurance, and transportation to and from the service location.</w:t>
      </w:r>
    </w:p>
    <w:p w:rsidR="004E42E8" w:rsidRPr="00416148" w:rsidRDefault="004E42E8" w:rsidP="00D358F5">
      <w:pPr>
        <w:spacing w:after="0" w:line="240" w:lineRule="auto"/>
        <w:rPr>
          <w:rFonts w:ascii="Baskerville Semibold" w:hAnsi="Baskerville Semibold"/>
          <w:color w:val="333333"/>
          <w:sz w:val="28"/>
        </w:rPr>
      </w:pPr>
    </w:p>
    <w:p w:rsidR="004E42E8" w:rsidRPr="00416148" w:rsidRDefault="004E42E8" w:rsidP="00D358F5">
      <w:pPr>
        <w:spacing w:after="0" w:line="240" w:lineRule="auto"/>
        <w:rPr>
          <w:rFonts w:ascii="Baskerville Semibold" w:hAnsi="Baskerville Semibold"/>
          <w:sz w:val="28"/>
        </w:rPr>
      </w:pPr>
      <w:r w:rsidRPr="00416148">
        <w:rPr>
          <w:rFonts w:ascii="Baskerville Semibold" w:hAnsi="Baskerville Semibold"/>
          <w:sz w:val="28"/>
        </w:rPr>
        <w:t xml:space="preserve">   The Challenge </w:t>
      </w:r>
    </w:p>
    <w:p w:rsidR="004E42E8" w:rsidRPr="00416148" w:rsidRDefault="004E42E8" w:rsidP="00D358F5">
      <w:pPr>
        <w:spacing w:after="0" w:line="240" w:lineRule="auto"/>
        <w:rPr>
          <w:rFonts w:ascii="Baskerville Semibold" w:hAnsi="Baskerville Semibold"/>
          <w:sz w:val="28"/>
        </w:rPr>
      </w:pPr>
    </w:p>
    <w:p w:rsidR="004E42E8" w:rsidRPr="00416148" w:rsidRDefault="004E42E8" w:rsidP="00D358F5">
      <w:pPr>
        <w:spacing w:after="109" w:line="240" w:lineRule="auto"/>
        <w:rPr>
          <w:rFonts w:ascii="Baskerville Semibold" w:hAnsi="Baskerville Semibold"/>
          <w:sz w:val="28"/>
        </w:rPr>
      </w:pPr>
      <w:r w:rsidRPr="006B4506">
        <w:rPr>
          <w:rFonts w:ascii="Baskerville Semibold" w:hAnsi="Baskerville Semibold"/>
          <w:i/>
          <w:sz w:val="28"/>
        </w:rPr>
        <w:t>Medical Ministries</w:t>
      </w:r>
      <w:r w:rsidRPr="00416148">
        <w:rPr>
          <w:rFonts w:ascii="Baskerville Semibold" w:hAnsi="Baskerville Semibold"/>
          <w:sz w:val="28"/>
        </w:rPr>
        <w:t xml:space="preserve"> give doctors, nurses, and other healthcare workers the opportunity "to help people" in the way they dreamed of when they were kids. </w:t>
      </w:r>
      <w:r w:rsidRPr="006B4506">
        <w:rPr>
          <w:rFonts w:ascii="Baskerville Semibold" w:hAnsi="Baskerville Semibold"/>
          <w:i/>
          <w:sz w:val="28"/>
        </w:rPr>
        <w:t>Medical Ministries</w:t>
      </w:r>
      <w:r>
        <w:t xml:space="preserve"> </w:t>
      </w:r>
      <w:r w:rsidRPr="006B4506">
        <w:rPr>
          <w:rFonts w:ascii="Baskerville Semibold" w:hAnsi="Baskerville Semibold"/>
          <w:sz w:val="28"/>
        </w:rPr>
        <w:t>desires to</w:t>
      </w:r>
      <w:r>
        <w:t xml:space="preserve"> </w:t>
      </w:r>
      <w:r w:rsidRPr="00416148">
        <w:rPr>
          <w:rFonts w:ascii="Baskerville Semibold" w:hAnsi="Baskerville Semibold"/>
          <w:sz w:val="28"/>
        </w:rPr>
        <w:t xml:space="preserve">bring hope to the four billion people in the world who live without basic healthcare services. </w:t>
      </w:r>
    </w:p>
    <w:p w:rsidR="004E42E8" w:rsidRPr="00416148" w:rsidRDefault="004E42E8" w:rsidP="00D358F5">
      <w:pPr>
        <w:spacing w:after="109" w:line="240" w:lineRule="auto"/>
        <w:rPr>
          <w:rFonts w:ascii="Baskerville Semibold" w:hAnsi="Baskerville Semibold"/>
          <w:sz w:val="28"/>
        </w:rPr>
      </w:pPr>
      <w:r w:rsidRPr="00416148">
        <w:rPr>
          <w:rFonts w:ascii="Baskerville Semibold" w:hAnsi="Baskerville Semibold"/>
          <w:sz w:val="28"/>
        </w:rPr>
        <w:t>Volunteers for medical missions are true heroes to those in need.</w:t>
      </w:r>
    </w:p>
    <w:p w:rsidR="004E42E8" w:rsidRPr="00416148" w:rsidRDefault="004E42E8" w:rsidP="00416148">
      <w:pPr>
        <w:spacing w:line="240" w:lineRule="auto"/>
        <w:rPr>
          <w:rFonts w:ascii="Baskerville Semibold" w:hAnsi="Baskerville Semibold"/>
          <w:sz w:val="28"/>
        </w:rPr>
      </w:pPr>
      <w:r w:rsidRPr="00416148">
        <w:rPr>
          <w:rFonts w:ascii="Baskerville Semibold" w:hAnsi="Baskerville Semibold"/>
          <w:sz w:val="28"/>
        </w:rPr>
        <w:t>Some medical missions require previous international health experience or fluency in the local language. Ingenuity is always required because medical supplies, equipment, and medicine will be in short supply. The greatest requirement for a medical mission, however, is a sincere desire to put your skills to use in a region in desperate need of your services.</w:t>
      </w:r>
    </w:p>
    <w:p w:rsidR="004E42E8" w:rsidRPr="00416148" w:rsidRDefault="004E42E8" w:rsidP="006B4506">
      <w:pPr>
        <w:spacing w:line="240" w:lineRule="auto"/>
        <w:rPr>
          <w:rFonts w:ascii="Baskerville Semibold" w:hAnsi="Baskerville Semibold"/>
          <w:sz w:val="28"/>
        </w:rPr>
      </w:pPr>
      <w:r w:rsidRPr="00416148">
        <w:rPr>
          <w:rFonts w:ascii="Baskerville Semibold" w:hAnsi="Baskerville Semibold"/>
          <w:sz w:val="28"/>
        </w:rPr>
        <w:t>We also seek medical personnel for emergency situations and general assignments. Emergency response professionals are needed to be "on call" to mobilize on short notice for disaster relief assignments that can range in duration of 2-8 weeks. General medical missions provide care and training in areas such as maternal and childcare, HIV/AIDS and other infectious diseases, primary care, mental health, nutrition and agriculture, and sanitation and hygiene.</w:t>
      </w:r>
    </w:p>
    <w:p w:rsidR="004E42E8" w:rsidRPr="00416148" w:rsidRDefault="004E42E8">
      <w:pPr>
        <w:rPr>
          <w:rFonts w:ascii="Baskerville Semibold" w:hAnsi="Baskerville Semibold"/>
          <w:b/>
          <w:color w:val="2A2A2A"/>
          <w:sz w:val="28"/>
        </w:rPr>
      </w:pPr>
      <w:r w:rsidRPr="00416148">
        <w:rPr>
          <w:rFonts w:ascii="Baskerville Semibold" w:hAnsi="Baskerville Semibold"/>
          <w:b/>
          <w:color w:val="2A2A2A"/>
          <w:sz w:val="28"/>
        </w:rPr>
        <w:t>To Volunteer or Donate Resources:</w:t>
      </w:r>
      <w:r w:rsidRPr="00416148">
        <w:rPr>
          <w:b/>
          <w:color w:val="2A2A2A"/>
          <w:sz w:val="28"/>
        </w:rPr>
        <w:br/>
      </w:r>
      <w:r w:rsidRPr="00416148">
        <w:rPr>
          <w:rFonts w:ascii="Baskerville Semibold" w:hAnsi="Baskerville Semibold"/>
          <w:b/>
          <w:color w:val="2A2A2A"/>
          <w:sz w:val="28"/>
        </w:rPr>
        <w:t xml:space="preserve">Contact </w:t>
      </w:r>
      <w:r w:rsidRPr="00416148">
        <w:rPr>
          <w:rStyle w:val="hps"/>
          <w:rFonts w:ascii="Baskerville Semibold" w:hAnsi="Baskerville Semibold" w:cs="Arial"/>
          <w:b/>
          <w:color w:val="333333"/>
          <w:sz w:val="28"/>
        </w:rPr>
        <w:t xml:space="preserve">Kathia Montes: </w:t>
      </w:r>
      <w:r w:rsidRPr="00416148">
        <w:rPr>
          <w:rStyle w:val="longtext"/>
          <w:rFonts w:ascii="Baskerville Semibold" w:hAnsi="Baskerville Semibold" w:cs="Arial"/>
          <w:b/>
          <w:color w:val="333333"/>
          <w:sz w:val="28"/>
        </w:rPr>
        <w:t xml:space="preserve"> </w:t>
      </w:r>
      <w:r w:rsidRPr="00416148">
        <w:rPr>
          <w:rStyle w:val="hps"/>
          <w:rFonts w:ascii="Baskerville Semibold" w:hAnsi="Baskerville Semibold" w:cs="Arial"/>
          <w:b/>
          <w:color w:val="333333"/>
          <w:sz w:val="28"/>
        </w:rPr>
        <w:t xml:space="preserve">at </w:t>
      </w:r>
      <w:r w:rsidRPr="00416148">
        <w:rPr>
          <w:rStyle w:val="longtext"/>
          <w:rFonts w:ascii="Baskerville Semibold" w:hAnsi="Baskerville Semibold" w:cs="Arial"/>
          <w:b/>
          <w:color w:val="333333"/>
          <w:sz w:val="28"/>
        </w:rPr>
        <w:t>8636</w:t>
      </w:r>
      <w:r w:rsidRPr="00416148">
        <w:rPr>
          <w:rStyle w:val="atn"/>
          <w:rFonts w:ascii="Baskerville Semibold" w:hAnsi="Baskerville Semibold" w:cs="Arial"/>
          <w:b/>
          <w:color w:val="333333"/>
          <w:sz w:val="28"/>
        </w:rPr>
        <w:t>-</w:t>
      </w:r>
      <w:r w:rsidRPr="00416148">
        <w:rPr>
          <w:rStyle w:val="longtext"/>
          <w:rFonts w:ascii="Baskerville Semibold" w:hAnsi="Baskerville Semibold" w:cs="Arial"/>
          <w:b/>
          <w:color w:val="333333"/>
          <w:sz w:val="28"/>
        </w:rPr>
        <w:t xml:space="preserve">1403 </w:t>
      </w:r>
      <w:r w:rsidRPr="00416148">
        <w:rPr>
          <w:rStyle w:val="hps"/>
          <w:rFonts w:ascii="Baskerville Semibold" w:hAnsi="Baskerville Semibold" w:cs="Arial"/>
          <w:b/>
          <w:color w:val="333333"/>
          <w:sz w:val="28"/>
        </w:rPr>
        <w:t>kathia.montes@ywamsj.org</w:t>
      </w:r>
      <w:r w:rsidRPr="00416148">
        <w:rPr>
          <w:rStyle w:val="longtext"/>
          <w:rFonts w:ascii="Baskerville Semibold" w:hAnsi="Baskerville Semibold" w:cs="Arial"/>
          <w:b/>
          <w:color w:val="333333"/>
          <w:sz w:val="28"/>
        </w:rPr>
        <w:t xml:space="preserve">                   kathia.montes@gmail.com</w:t>
      </w:r>
      <w:r w:rsidRPr="00416148">
        <w:rPr>
          <w:b/>
          <w:color w:val="2A2A2A"/>
          <w:sz w:val="28"/>
        </w:rPr>
        <w:br/>
      </w:r>
      <w:r w:rsidRPr="00416148">
        <w:rPr>
          <w:rFonts w:ascii="Baskerville Semibold" w:hAnsi="Baskerville Semibold"/>
          <w:b/>
          <w:color w:val="2A2A2A"/>
          <w:sz w:val="28"/>
        </w:rPr>
        <w:t xml:space="preserve"> </w:t>
      </w:r>
      <w:r w:rsidRPr="00416148">
        <w:rPr>
          <w:b/>
          <w:color w:val="2A2A2A"/>
          <w:sz w:val="28"/>
        </w:rPr>
        <w:br/>
      </w:r>
      <w:r w:rsidRPr="00416148">
        <w:rPr>
          <w:rFonts w:ascii="Baskerville Semibold" w:hAnsi="Baskerville Semibold"/>
          <w:b/>
          <w:color w:val="2A2A2A"/>
          <w:sz w:val="28"/>
        </w:rPr>
        <w:t>Please specify your experience and/or resources so we can talk about the best ways you can help out.</w:t>
      </w:r>
    </w:p>
    <w:p w:rsidR="004E42E8" w:rsidRPr="00416148" w:rsidRDefault="004E42E8">
      <w:pPr>
        <w:rPr>
          <w:rFonts w:ascii="Baskerville Semibold" w:hAnsi="Baskerville Semibold"/>
          <w:sz w:val="28"/>
          <w:lang w:val="es-CR"/>
        </w:rPr>
      </w:pPr>
    </w:p>
    <w:p w:rsidR="004E42E8" w:rsidRPr="004308D1" w:rsidRDefault="004E42E8" w:rsidP="006B4506">
      <w:pPr>
        <w:rPr>
          <w:rFonts w:ascii="Arial" w:hAnsi="Arial" w:cs="Arial"/>
          <w:b/>
        </w:rPr>
      </w:pPr>
      <w:r w:rsidRPr="004308D1">
        <w:rPr>
          <w:rFonts w:ascii="Arial" w:hAnsi="Arial" w:cs="Arial"/>
          <w:b/>
        </w:rPr>
        <w:t>HRO International is partnering with me with this ministry in the following way</w:t>
      </w:r>
      <w:r>
        <w:rPr>
          <w:rFonts w:ascii="Arial" w:hAnsi="Arial" w:cs="Arial"/>
          <w:b/>
        </w:rPr>
        <w:t>:</w:t>
      </w:r>
      <w:r w:rsidRPr="004308D1">
        <w:rPr>
          <w:rFonts w:ascii="Arial" w:hAnsi="Arial" w:cs="Arial"/>
          <w:b/>
        </w:rPr>
        <w:t xml:space="preserve"> if you decide to send some economic support to the Medical Ministry here in Costa Rica, you can send it to the HRO International office</w:t>
      </w:r>
      <w:r>
        <w:rPr>
          <w:rFonts w:ascii="Arial" w:hAnsi="Arial" w:cs="Arial"/>
          <w:b/>
        </w:rPr>
        <w:t xml:space="preserve"> and</w:t>
      </w:r>
      <w:r w:rsidRPr="004308D1">
        <w:rPr>
          <w:rFonts w:ascii="Arial" w:hAnsi="Arial" w:cs="Arial"/>
          <w:b/>
        </w:rPr>
        <w:t xml:space="preserve"> they will send you back a </w:t>
      </w:r>
      <w:r>
        <w:rPr>
          <w:rFonts w:ascii="Arial" w:hAnsi="Arial" w:cs="Arial"/>
          <w:b/>
        </w:rPr>
        <w:t xml:space="preserve">tax deductible </w:t>
      </w:r>
      <w:r w:rsidRPr="004308D1">
        <w:rPr>
          <w:rFonts w:ascii="Arial" w:hAnsi="Arial" w:cs="Arial"/>
          <w:b/>
        </w:rPr>
        <w:t>receipt</w:t>
      </w:r>
      <w:r>
        <w:rPr>
          <w:rFonts w:ascii="Arial" w:hAnsi="Arial" w:cs="Arial"/>
          <w:b/>
        </w:rPr>
        <w:t xml:space="preserve">. You </w:t>
      </w:r>
      <w:r w:rsidRPr="004308D1">
        <w:rPr>
          <w:rFonts w:ascii="Arial" w:hAnsi="Arial" w:cs="Arial"/>
          <w:b/>
        </w:rPr>
        <w:t xml:space="preserve">have to write in a separate note: (Donation to Costa Rica Project: Kathia Montes Salas) HRO will send the money to me and I will use it in the general ministry fund, or how you have specified to me to use the financial gift in an email.  None of the donations go to my personal support unless indicated by the giver. </w:t>
      </w:r>
      <w:r>
        <w:rPr>
          <w:rFonts w:ascii="Arial" w:hAnsi="Arial" w:cs="Arial"/>
          <w:b/>
        </w:rPr>
        <w:t>Please d</w:t>
      </w:r>
      <w:r w:rsidRPr="004308D1">
        <w:rPr>
          <w:rFonts w:ascii="Arial" w:hAnsi="Arial" w:cs="Arial"/>
          <w:b/>
        </w:rPr>
        <w:t xml:space="preserve">o not write my name on the check. </w:t>
      </w:r>
    </w:p>
    <w:p w:rsidR="004E42E8" w:rsidRPr="004308D1" w:rsidRDefault="004E42E8" w:rsidP="006B4506">
      <w:pPr>
        <w:rPr>
          <w:rFonts w:ascii="Arial" w:hAnsi="Arial" w:cs="Arial"/>
          <w:b/>
        </w:rPr>
      </w:pPr>
      <w:r w:rsidRPr="004308D1">
        <w:rPr>
          <w:rFonts w:ascii="Arial" w:hAnsi="Arial" w:cs="Arial"/>
          <w:b/>
          <w:bCs/>
          <w:lang w:val="en-GB"/>
        </w:rPr>
        <w:t>Methods of Financial Contributions Accepted:</w:t>
      </w:r>
      <w:r w:rsidRPr="004308D1">
        <w:rPr>
          <w:rFonts w:ascii="Arial" w:hAnsi="Arial" w:cs="Arial"/>
          <w:b/>
          <w:lang w:val="en-GB"/>
        </w:rPr>
        <w:t xml:space="preserve"> By mail: Check, Cash or Money Order</w:t>
      </w:r>
    </w:p>
    <w:p w:rsidR="004E42E8" w:rsidRPr="004308D1" w:rsidRDefault="004E42E8" w:rsidP="004308D1">
      <w:pPr>
        <w:rPr>
          <w:rFonts w:ascii="Arial" w:hAnsi="Arial" w:cs="Arial"/>
          <w:b/>
        </w:rPr>
      </w:pPr>
      <w:r w:rsidRPr="006B4506">
        <w:rPr>
          <w:rFonts w:ascii="Arial" w:hAnsi="Arial" w:cs="Arial"/>
          <w:b/>
        </w:rPr>
        <w:t>Money Donations Using Western Union, Bank Of America, or PayPal, please let us know</w:t>
      </w:r>
    </w:p>
    <w:p w:rsidR="004E42E8" w:rsidRPr="004308D1" w:rsidRDefault="004E42E8" w:rsidP="006B4506">
      <w:pPr>
        <w:spacing w:before="100" w:beforeAutospacing="1" w:after="100" w:afterAutospacing="1"/>
        <w:rPr>
          <w:rFonts w:ascii="Arial" w:hAnsi="Arial" w:cs="Arial"/>
          <w:b/>
          <w:lang w:val="en-GB"/>
        </w:rPr>
      </w:pPr>
      <w:r w:rsidRPr="004308D1">
        <w:rPr>
          <w:rFonts w:ascii="Arial" w:hAnsi="Arial" w:cs="Arial"/>
          <w:b/>
          <w:bCs/>
          <w:lang w:val="en-GB"/>
        </w:rPr>
        <w:t>We welcome inquir</w:t>
      </w:r>
      <w:r>
        <w:rPr>
          <w:rFonts w:ascii="Arial" w:hAnsi="Arial" w:cs="Arial"/>
          <w:b/>
          <w:bCs/>
          <w:lang w:val="en-GB"/>
        </w:rPr>
        <w:t>i</w:t>
      </w:r>
      <w:r w:rsidRPr="004308D1">
        <w:rPr>
          <w:rFonts w:ascii="Arial" w:hAnsi="Arial" w:cs="Arial"/>
          <w:b/>
          <w:bCs/>
          <w:lang w:val="en-GB"/>
        </w:rPr>
        <w:t>es, requests for assistance, as well as donations.  We invite you to contact us however is convenient for you either via fax, postal, email or telephone. Telephone: 757-838-1749</w:t>
      </w:r>
      <w:r w:rsidRPr="004308D1">
        <w:rPr>
          <w:rFonts w:ascii="Arial" w:hAnsi="Arial" w:cs="Arial"/>
          <w:b/>
          <w:lang w:val="en-GB"/>
        </w:rPr>
        <w:t xml:space="preserve">, </w:t>
      </w:r>
      <w:r w:rsidRPr="004308D1">
        <w:rPr>
          <w:rFonts w:ascii="Arial" w:hAnsi="Arial" w:cs="Arial"/>
          <w:b/>
          <w:bCs/>
          <w:lang w:val="en-GB"/>
        </w:rPr>
        <w:t>FAX</w:t>
      </w:r>
      <w:r w:rsidRPr="004308D1">
        <w:rPr>
          <w:rFonts w:ascii="Arial" w:hAnsi="Arial" w:cs="Arial"/>
          <w:b/>
          <w:lang w:val="en-GB"/>
        </w:rPr>
        <w:t xml:space="preserve">: </w:t>
      </w:r>
      <w:r w:rsidRPr="004308D1">
        <w:rPr>
          <w:rFonts w:ascii="Arial" w:hAnsi="Arial" w:cs="Arial"/>
          <w:b/>
          <w:bCs/>
          <w:lang w:val="en-GB"/>
        </w:rPr>
        <w:t>757-838-1749</w:t>
      </w:r>
      <w:r w:rsidRPr="004308D1">
        <w:rPr>
          <w:rFonts w:ascii="Arial" w:hAnsi="Arial" w:cs="Arial"/>
          <w:b/>
          <w:lang w:val="en-GB"/>
        </w:rPr>
        <w:t xml:space="preserve"> </w:t>
      </w:r>
      <w:r w:rsidRPr="004308D1">
        <w:rPr>
          <w:rFonts w:ascii="Arial" w:hAnsi="Arial" w:cs="Arial"/>
          <w:b/>
          <w:lang w:val="en-GB"/>
        </w:rPr>
        <w:tab/>
      </w:r>
    </w:p>
    <w:p w:rsidR="004E42E8" w:rsidRPr="004308D1" w:rsidRDefault="004E42E8" w:rsidP="006B4506">
      <w:pPr>
        <w:spacing w:before="100" w:beforeAutospacing="1" w:after="100" w:afterAutospacing="1"/>
        <w:rPr>
          <w:rFonts w:ascii="Arial" w:hAnsi="Arial" w:cs="Arial"/>
          <w:b/>
          <w:lang w:val="en-GB"/>
        </w:rPr>
      </w:pPr>
      <w:r w:rsidRPr="004308D1">
        <w:rPr>
          <w:rFonts w:ascii="Arial" w:hAnsi="Arial" w:cs="Arial"/>
          <w:b/>
          <w:bCs/>
          <w:lang w:val="en-GB"/>
        </w:rPr>
        <w:t>Send Mail To: HRO;</w:t>
      </w:r>
      <w:r w:rsidRPr="004308D1">
        <w:rPr>
          <w:rFonts w:ascii="Arial" w:hAnsi="Arial" w:cs="Arial"/>
          <w:b/>
          <w:lang w:val="en-GB"/>
        </w:rPr>
        <w:t xml:space="preserve"> 46 Towler Drive; Hampton, VA; 2366; USA</w:t>
      </w:r>
    </w:p>
    <w:p w:rsidR="004E42E8" w:rsidRPr="004308D1" w:rsidRDefault="004E42E8" w:rsidP="005B0B41">
      <w:pPr>
        <w:spacing w:before="100" w:beforeAutospacing="1" w:after="100" w:afterAutospacing="1"/>
        <w:rPr>
          <w:rFonts w:ascii="Arial" w:hAnsi="Arial" w:cs="Arial"/>
          <w:b/>
        </w:rPr>
      </w:pPr>
      <w:r>
        <w:rPr>
          <w:rFonts w:ascii="Arial" w:hAnsi="Arial" w:cs="Arial"/>
          <w:b/>
        </w:rPr>
        <w:t>Y</w:t>
      </w:r>
      <w:r w:rsidRPr="004308D1">
        <w:rPr>
          <w:rFonts w:ascii="Arial" w:hAnsi="Arial" w:cs="Arial"/>
          <w:b/>
        </w:rPr>
        <w:t>ou can find our ne</w:t>
      </w:r>
      <w:r>
        <w:rPr>
          <w:rFonts w:ascii="Arial" w:hAnsi="Arial" w:cs="Arial"/>
          <w:b/>
        </w:rPr>
        <w:t>wsletter at the Website:</w:t>
      </w:r>
      <w:r w:rsidRPr="004308D1">
        <w:rPr>
          <w:rFonts w:ascii="Arial" w:hAnsi="Arial" w:cs="Arial"/>
          <w:b/>
        </w:rPr>
        <w:t xml:space="preserve"> </w:t>
      </w:r>
      <w:hyperlink r:id="rId6" w:history="1">
        <w:r>
          <w:rPr>
            <w:rStyle w:val="Hyperlink"/>
          </w:rPr>
          <w:t>http://humanrelief.net/home-page/partners-and-programs/project-hope-costa-rica</w:t>
        </w:r>
      </w:hyperlink>
      <w:r w:rsidRPr="004308D1">
        <w:rPr>
          <w:rFonts w:ascii="Arial" w:hAnsi="Arial" w:cs="Arial"/>
          <w:b/>
        </w:rPr>
        <w:t xml:space="preserve"> </w:t>
      </w:r>
    </w:p>
    <w:p w:rsidR="004E42E8" w:rsidRPr="004308D1" w:rsidRDefault="004E42E8" w:rsidP="005B0B41">
      <w:pPr>
        <w:spacing w:before="100" w:beforeAutospacing="1" w:after="100" w:afterAutospacing="1"/>
        <w:rPr>
          <w:rFonts w:ascii="Arial" w:hAnsi="Arial" w:cs="Arial"/>
          <w:b/>
        </w:rPr>
      </w:pPr>
    </w:p>
    <w:p w:rsidR="004E42E8" w:rsidRPr="005B0B41" w:rsidRDefault="004E42E8" w:rsidP="005B0B41">
      <w:pPr>
        <w:spacing w:before="100" w:beforeAutospacing="1" w:after="100" w:afterAutospacing="1"/>
        <w:rPr>
          <w:rFonts w:ascii="ArialMT" w:hAnsi="ArialMT" w:cs="ArialMT"/>
          <w:color w:val="333333"/>
          <w:sz w:val="32"/>
        </w:rPr>
      </w:pPr>
    </w:p>
    <w:p w:rsidR="004E42E8" w:rsidRPr="00416148" w:rsidRDefault="004E42E8">
      <w:pPr>
        <w:rPr>
          <w:rFonts w:ascii="Baskerville Semibold" w:hAnsi="Baskerville Semibold"/>
          <w:sz w:val="28"/>
          <w:lang w:val="es-CR"/>
        </w:rPr>
      </w:pPr>
    </w:p>
    <w:p w:rsidR="004E42E8" w:rsidRPr="00416148" w:rsidRDefault="004E42E8">
      <w:pPr>
        <w:rPr>
          <w:rFonts w:ascii="Baskerville Semibold" w:hAnsi="Baskerville Semibold"/>
          <w:sz w:val="28"/>
          <w:lang w:val="es-CR"/>
        </w:rPr>
      </w:pPr>
      <w:r>
        <w:rPr>
          <w:noProof/>
        </w:rPr>
        <w:pict>
          <v:shape id="Picture 3" o:spid="_x0000_s1027" type="#_x0000_t75" style="position:absolute;margin-left:-54pt;margin-top:-54pt;width:369pt;height:275.55pt;z-index:251659264;visibility:visible">
            <v:imagedata r:id="rId7" o:title=""/>
            <v:textbox style="mso-rotate-with-shape:t"/>
          </v:shape>
        </w:pict>
      </w:r>
    </w:p>
    <w:sectPr w:rsidR="004E42E8" w:rsidRPr="00416148" w:rsidSect="004129D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altName w:val="Arial"/>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Gloucester MT Extra Condensed">
    <w:panose1 w:val="02030808020601010101"/>
    <w:charset w:val="00"/>
    <w:family w:val="auto"/>
    <w:pitch w:val="variable"/>
    <w:sig w:usb0="03000000" w:usb1="00000000" w:usb2="00000000" w:usb3="00000000" w:csb0="00000001" w:csb1="00000000"/>
  </w:font>
  <w:font w:name="Baskerville Semibold">
    <w:panose1 w:val="02020702070400020203"/>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7F7F9C"/>
    <w:multiLevelType w:val="multilevel"/>
    <w:tmpl w:val="594A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D358F5"/>
    <w:rsid w:val="000F3131"/>
    <w:rsid w:val="002631CF"/>
    <w:rsid w:val="002E5145"/>
    <w:rsid w:val="004129D8"/>
    <w:rsid w:val="00416148"/>
    <w:rsid w:val="004308D1"/>
    <w:rsid w:val="004417A5"/>
    <w:rsid w:val="004E42E8"/>
    <w:rsid w:val="00500BD0"/>
    <w:rsid w:val="00525DA6"/>
    <w:rsid w:val="00551B19"/>
    <w:rsid w:val="005867A8"/>
    <w:rsid w:val="005B0B41"/>
    <w:rsid w:val="0060197B"/>
    <w:rsid w:val="006B4506"/>
    <w:rsid w:val="007E7E6C"/>
    <w:rsid w:val="00827034"/>
    <w:rsid w:val="00894482"/>
    <w:rsid w:val="00907FE9"/>
    <w:rsid w:val="00936670"/>
    <w:rsid w:val="009B3D0E"/>
    <w:rsid w:val="009F2974"/>
    <w:rsid w:val="00B3496B"/>
    <w:rsid w:val="00BD712C"/>
    <w:rsid w:val="00C503D4"/>
    <w:rsid w:val="00C54591"/>
    <w:rsid w:val="00C63B40"/>
    <w:rsid w:val="00C906E7"/>
    <w:rsid w:val="00CD7267"/>
    <w:rsid w:val="00D358F5"/>
    <w:rsid w:val="00D8311F"/>
    <w:rsid w:val="00F63C89"/>
    <w:rsid w:val="00FE5BB5"/>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8F5"/>
    <w:pPr>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ps">
    <w:name w:val="hps"/>
    <w:basedOn w:val="DefaultParagraphFont"/>
    <w:uiPriority w:val="99"/>
    <w:rsid w:val="00D358F5"/>
    <w:rPr>
      <w:rFonts w:cs="Times New Roman"/>
    </w:rPr>
  </w:style>
  <w:style w:type="paragraph" w:styleId="NormalWeb">
    <w:name w:val="Normal (Web)"/>
    <w:basedOn w:val="Normal"/>
    <w:uiPriority w:val="99"/>
    <w:semiHidden/>
    <w:rsid w:val="00D358F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D358F5"/>
    <w:rPr>
      <w:rFonts w:cs="Times New Roman"/>
      <w:color w:val="0000FF"/>
      <w:u w:val="single"/>
    </w:rPr>
  </w:style>
  <w:style w:type="paragraph" w:styleId="BalloonText">
    <w:name w:val="Balloon Text"/>
    <w:basedOn w:val="Normal"/>
    <w:link w:val="BalloonTextChar"/>
    <w:uiPriority w:val="99"/>
    <w:semiHidden/>
    <w:rsid w:val="00D35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8F5"/>
    <w:rPr>
      <w:rFonts w:ascii="Tahoma" w:hAnsi="Tahoma" w:cs="Tahoma"/>
      <w:sz w:val="16"/>
    </w:rPr>
  </w:style>
  <w:style w:type="character" w:customStyle="1" w:styleId="longtext">
    <w:name w:val="long_text"/>
    <w:basedOn w:val="DefaultParagraphFont"/>
    <w:uiPriority w:val="99"/>
    <w:rsid w:val="00FE5BB5"/>
    <w:rPr>
      <w:rFonts w:cs="Times New Roman"/>
    </w:rPr>
  </w:style>
  <w:style w:type="character" w:customStyle="1" w:styleId="atn">
    <w:name w:val="atn"/>
    <w:basedOn w:val="DefaultParagraphFont"/>
    <w:uiPriority w:val="99"/>
    <w:rsid w:val="00FE5BB5"/>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humanrelief.net/home-page/partners-and-programs/project-hope-costa-rica" TargetMode="External"/><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549</Words>
  <Characters>3131</Characters>
  <Application>Microsoft Macintosh Word</Application>
  <DocSecurity>0</DocSecurity>
  <Lines>0</Lines>
  <Paragraphs>0</Paragraphs>
  <ScaleCrop>false</ScaleCrop>
  <Company>Casa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&amp; Dental Ministries</dc:title>
  <dc:subject/>
  <dc:creator>Janina </dc:creator>
  <cp:keywords/>
  <cp:lastModifiedBy>Giacomo y Marjolein Coghi</cp:lastModifiedBy>
  <cp:revision>8</cp:revision>
  <dcterms:created xsi:type="dcterms:W3CDTF">2012-05-07T23:29:00Z</dcterms:created>
  <dcterms:modified xsi:type="dcterms:W3CDTF">2012-05-07T23:30:00Z</dcterms:modified>
</cp:coreProperties>
</file>